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A43870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8C7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DA7456">
        <w:rPr>
          <w:rFonts w:ascii="GHEA Grapalat" w:hAnsi="GHEA Grapalat"/>
          <w:sz w:val="22"/>
          <w:szCs w:val="22"/>
          <w:lang w:val="hy-AM"/>
        </w:rPr>
        <w:t xml:space="preserve">&lt;&lt;Ստեփանավան համայնքի կոմունալ </w:t>
      </w:r>
      <w:r w:rsidRPr="00DA745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A7456">
        <w:rPr>
          <w:rFonts w:ascii="GHEA Grapalat" w:hAnsi="GHEA Grapalat"/>
          <w:sz w:val="22"/>
          <w:szCs w:val="22"/>
          <w:lang w:val="hy-AM"/>
        </w:rPr>
        <w:t>սպասարկում և բարեկարգում&gt;&gt; ՀՈԱԿ</w:t>
      </w:r>
      <w:r w:rsidRPr="00211786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>
        <w:rPr>
          <w:rFonts w:ascii="GHEA Grapalat" w:hAnsi="GHEA Grapalat" w:cs="Sylfaen"/>
          <w:sz w:val="20"/>
          <w:lang w:val="ru-RU"/>
        </w:rPr>
        <w:t>դիզելային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վառելիքի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7A790B" w:rsidRPr="00607488">
        <w:rPr>
          <w:rFonts w:ascii="GHEA Grapalat" w:hAnsi="GHEA Grapalat"/>
          <w:sz w:val="20"/>
          <w:lang w:val="hy-AM"/>
        </w:rPr>
        <w:t>ՍՀ</w:t>
      </w:r>
      <w:r w:rsidR="007A790B">
        <w:rPr>
          <w:rFonts w:ascii="GHEA Grapalat" w:hAnsi="GHEA Grapalat"/>
          <w:sz w:val="20"/>
          <w:lang w:val="ru-RU"/>
        </w:rPr>
        <w:t>ԿՍԲ</w:t>
      </w:r>
      <w:r w:rsidR="007A790B" w:rsidRPr="00607488">
        <w:rPr>
          <w:rFonts w:ascii="GHEA Grapalat" w:hAnsi="GHEA Grapalat"/>
          <w:sz w:val="20"/>
          <w:lang w:val="es-ES"/>
        </w:rPr>
        <w:t>-</w:t>
      </w:r>
      <w:r w:rsidR="007A790B">
        <w:rPr>
          <w:rFonts w:ascii="GHEA Grapalat" w:hAnsi="GHEA Grapalat" w:cs="Sylfaen"/>
          <w:sz w:val="20"/>
        </w:rPr>
        <w:t>ԳՀ</w:t>
      </w:r>
      <w:r w:rsidR="007A790B" w:rsidRPr="00607488">
        <w:rPr>
          <w:rFonts w:ascii="GHEA Grapalat" w:hAnsi="GHEA Grapalat" w:cs="Sylfaen"/>
          <w:sz w:val="20"/>
          <w:lang w:val="hy-AM"/>
        </w:rPr>
        <w:t>ԱՊՁԲ</w:t>
      </w:r>
      <w:r w:rsidR="007A790B" w:rsidRPr="00607488">
        <w:rPr>
          <w:rFonts w:ascii="GHEA Grapalat" w:hAnsi="GHEA Grapalat"/>
          <w:sz w:val="20"/>
          <w:lang w:val="es-ES"/>
        </w:rPr>
        <w:t>-</w:t>
      </w:r>
      <w:r w:rsidR="007A790B">
        <w:rPr>
          <w:rFonts w:ascii="GHEA Grapalat" w:hAnsi="GHEA Grapalat"/>
          <w:sz w:val="20"/>
          <w:lang w:val="hy-AM"/>
        </w:rPr>
        <w:t>19/</w:t>
      </w:r>
      <w:r w:rsidR="007A790B">
        <w:rPr>
          <w:rFonts w:ascii="GHEA Grapalat" w:hAnsi="GHEA Grapalat"/>
          <w:sz w:val="20"/>
          <w:lang w:val="af-ZA"/>
        </w:rPr>
        <w:t>01</w:t>
      </w:r>
      <w:r w:rsidR="007A790B"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A75AA2">
        <w:rPr>
          <w:rFonts w:ascii="GHEA Grapalat" w:hAnsi="GHEA Grapalat" w:cs="Sylfaen"/>
          <w:sz w:val="20"/>
          <w:lang w:val="af-ZA"/>
        </w:rPr>
        <w:t>19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7A790B">
        <w:rPr>
          <w:rFonts w:ascii="GHEA Grapalat" w:hAnsi="GHEA Grapalat" w:cs="Sylfaen"/>
          <w:sz w:val="20"/>
          <w:lang w:val="af-ZA"/>
        </w:rPr>
        <w:t>օգոստոս</w:t>
      </w:r>
      <w:r w:rsidR="00043546">
        <w:rPr>
          <w:rFonts w:ascii="GHEA Grapalat" w:hAnsi="GHEA Grapalat" w:cs="Sylfaen"/>
          <w:sz w:val="20"/>
          <w:lang w:val="af-ZA"/>
        </w:rPr>
        <w:t xml:space="preserve">ի  </w:t>
      </w:r>
      <w:r w:rsidR="00B1197D">
        <w:rPr>
          <w:rFonts w:ascii="GHEA Grapalat" w:hAnsi="GHEA Grapalat" w:cs="Sylfaen"/>
          <w:sz w:val="20"/>
          <w:lang w:val="af-ZA"/>
        </w:rPr>
        <w:t>15</w:t>
      </w:r>
      <w:r w:rsidR="008C74D6" w:rsidRPr="00F964DF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A790B">
        <w:rPr>
          <w:rFonts w:ascii="GHEA Grapalat" w:hAnsi="GHEA Grapalat" w:cs="Sylfaen"/>
          <w:sz w:val="20"/>
        </w:rPr>
        <w:t>ԳՀ</w:t>
      </w:r>
      <w:r w:rsidR="00A75AA2" w:rsidRPr="00607488">
        <w:rPr>
          <w:rFonts w:ascii="GHEA Grapalat" w:hAnsi="GHEA Grapalat" w:cs="Sylfaen"/>
          <w:sz w:val="20"/>
          <w:lang w:val="hy-AM"/>
        </w:rPr>
        <w:t>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CE5083">
        <w:rPr>
          <w:rFonts w:ascii="GHEA Grapalat" w:hAnsi="GHEA Grapalat"/>
          <w:sz w:val="20"/>
          <w:lang w:val="hy-AM"/>
        </w:rPr>
        <w:t>19/</w:t>
      </w:r>
      <w:r w:rsidR="007A790B">
        <w:rPr>
          <w:rFonts w:ascii="GHEA Grapalat" w:hAnsi="GHEA Grapalat"/>
          <w:sz w:val="20"/>
          <w:lang w:val="af-ZA"/>
        </w:rPr>
        <w:t>01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8C74D6" w:rsidRDefault="008C74D6" w:rsidP="008C74D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114"/>
        <w:gridCol w:w="699"/>
        <w:gridCol w:w="10"/>
        <w:gridCol w:w="10"/>
        <w:gridCol w:w="175"/>
        <w:gridCol w:w="144"/>
        <w:gridCol w:w="380"/>
        <w:gridCol w:w="173"/>
        <w:gridCol w:w="12"/>
        <w:gridCol w:w="188"/>
        <w:gridCol w:w="335"/>
        <w:gridCol w:w="500"/>
        <w:gridCol w:w="67"/>
        <w:gridCol w:w="309"/>
        <w:gridCol w:w="43"/>
        <w:gridCol w:w="74"/>
        <w:gridCol w:w="118"/>
        <w:gridCol w:w="183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6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FD251D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D251D" w:rsidRDefault="00FD251D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8C74D6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</w:p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FD251D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FD251D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E73DF2" w:rsidTr="00FD251D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C7774" w:rsidRDefault="00C25755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C25755">
              <w:rPr>
                <w:rFonts w:ascii="GHEA Grapalat" w:hAnsi="GHEA Grapalat" w:cs="Sylfaen"/>
                <w:sz w:val="16"/>
                <w:szCs w:val="16"/>
              </w:rPr>
              <w:t>դիզելային</w:t>
            </w:r>
            <w:r w:rsidRPr="00C2575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25755">
              <w:rPr>
                <w:rFonts w:ascii="GHEA Grapalat" w:hAnsi="GHEA Grapalat" w:cs="Sylfaen"/>
                <w:sz w:val="16"/>
                <w:szCs w:val="16"/>
              </w:rPr>
              <w:t>վառելիք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C25755" w:rsidRDefault="00C25755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C25755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9E1E5A" w:rsidRDefault="007A790B" w:rsidP="007A790B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A790B" w:rsidRDefault="007A790B" w:rsidP="00C2575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D251D" w:rsidRDefault="007A790B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D251D">
              <w:rPr>
                <w:rFonts w:ascii="GHEA Grapalat" w:hAnsi="GHEA Grapalat" w:cs="Arial"/>
                <w:sz w:val="16"/>
                <w:szCs w:val="16"/>
              </w:rPr>
              <w:t>4500000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D251D" w:rsidRDefault="007A790B" w:rsidP="00C2575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D251D">
              <w:rPr>
                <w:rFonts w:ascii="GHEA Grapalat" w:hAnsi="GHEA Grapalat" w:cs="Arial"/>
                <w:sz w:val="16"/>
                <w:szCs w:val="16"/>
              </w:rPr>
              <w:t>4500000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7527D" w:rsidRDefault="00C25755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59343F">
              <w:rPr>
                <w:rFonts w:ascii="Arial Unicode" w:hAnsi="Arial Unicode"/>
                <w:sz w:val="16"/>
                <w:szCs w:val="16"/>
              </w:rPr>
              <w:t>Ցետանային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թիվը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51-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ոչ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պակաս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59343F">
              <w:rPr>
                <w:rFonts w:ascii="Arial Unicode" w:hAnsi="Arial Unicode"/>
                <w:sz w:val="16"/>
                <w:szCs w:val="16"/>
              </w:rPr>
              <w:t>ցետանային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ցուցիչը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46-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ոչ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պակաս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59343F">
              <w:rPr>
                <w:rFonts w:ascii="Arial Unicode" w:hAnsi="Arial Unicode"/>
                <w:sz w:val="16"/>
                <w:szCs w:val="16"/>
              </w:rPr>
              <w:t>խտությունը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15º</w:t>
            </w:r>
            <w:r w:rsidRPr="0059343F">
              <w:rPr>
                <w:rFonts w:ascii="Arial Unicode" w:hAnsi="Arial Unicode"/>
                <w:sz w:val="16"/>
                <w:szCs w:val="16"/>
              </w:rPr>
              <w:t>C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ջերմաստիճանում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820-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մինչև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845 </w:t>
            </w:r>
            <w:r w:rsidRPr="0059343F">
              <w:rPr>
                <w:rFonts w:ascii="Arial Unicode" w:hAnsi="Arial Unicode"/>
                <w:sz w:val="16"/>
                <w:szCs w:val="16"/>
              </w:rPr>
              <w:t>կգ</w:t>
            </w:r>
            <w:r w:rsidRPr="007A790B">
              <w:rPr>
                <w:rFonts w:ascii="Arial Unicode" w:hAnsi="Arial Unicode"/>
                <w:sz w:val="16"/>
                <w:szCs w:val="16"/>
              </w:rPr>
              <w:t>/</w:t>
            </w:r>
            <w:r w:rsidRPr="0059343F">
              <w:rPr>
                <w:rFonts w:ascii="Arial Unicode" w:hAnsi="Arial Unicode"/>
                <w:sz w:val="16"/>
                <w:szCs w:val="16"/>
              </w:rPr>
              <w:t>մ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³, </w:t>
            </w:r>
            <w:r w:rsidRPr="0059343F">
              <w:rPr>
                <w:rFonts w:ascii="Arial Unicode" w:hAnsi="Arial Unicode"/>
                <w:sz w:val="16"/>
                <w:szCs w:val="16"/>
              </w:rPr>
              <w:t>ծծմբիպարունակությունը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55 º</w:t>
            </w:r>
            <w:r w:rsidRPr="0059343F">
              <w:rPr>
                <w:rFonts w:ascii="Arial Unicode" w:hAnsi="Arial Unicode"/>
                <w:sz w:val="16"/>
                <w:szCs w:val="16"/>
              </w:rPr>
              <w:t>C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–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ոչ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ցածր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59343F">
              <w:rPr>
                <w:rFonts w:ascii="Arial Unicode" w:hAnsi="Arial Unicode"/>
                <w:sz w:val="16"/>
                <w:szCs w:val="16"/>
              </w:rPr>
              <w:t>ածխածնի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մնացորդը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10% </w:t>
            </w:r>
            <w:r w:rsidRPr="0059343F">
              <w:rPr>
                <w:rFonts w:ascii="Arial Unicode" w:hAnsi="Arial Unicode"/>
                <w:sz w:val="16"/>
                <w:szCs w:val="16"/>
              </w:rPr>
              <w:t>նստվածքում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0.3%-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ոչ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ավելի</w:t>
            </w:r>
            <w:r w:rsidRPr="007A790B">
              <w:rPr>
                <w:rFonts w:ascii="Arial Unicode" w:hAnsi="Arial Unicode"/>
                <w:sz w:val="16"/>
                <w:szCs w:val="16"/>
              </w:rPr>
              <w:t>,</w:t>
            </w:r>
            <w:r w:rsidRPr="0059343F">
              <w:rPr>
                <w:rFonts w:ascii="Arial Unicode" w:hAnsi="Arial Unicode"/>
                <w:sz w:val="16"/>
                <w:szCs w:val="16"/>
              </w:rPr>
              <w:t>մածուցիկությունը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40 º</w:t>
            </w:r>
            <w:r w:rsidRPr="0059343F">
              <w:rPr>
                <w:rFonts w:ascii="Arial Unicode" w:hAnsi="Arial Unicode"/>
                <w:sz w:val="16"/>
                <w:szCs w:val="16"/>
              </w:rPr>
              <w:t>C</w:t>
            </w:r>
            <w:r w:rsidRPr="007A790B">
              <w:rPr>
                <w:rFonts w:ascii="Arial Unicode" w:hAnsi="Arial Unicode"/>
                <w:sz w:val="16"/>
                <w:szCs w:val="16"/>
              </w:rPr>
              <w:t>-</w:t>
            </w:r>
            <w:r w:rsidRPr="0059343F">
              <w:rPr>
                <w:rFonts w:ascii="Arial Unicode" w:hAnsi="Arial Unicode"/>
                <w:sz w:val="16"/>
                <w:szCs w:val="16"/>
              </w:rPr>
              <w:t>ում՝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2.0-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մինչև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4.5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մմ</w:t>
            </w:r>
            <w:r w:rsidRPr="007A790B">
              <w:rPr>
                <w:rFonts w:ascii="Arial Unicode" w:hAnsi="Arial Unicode"/>
                <w:sz w:val="16"/>
                <w:szCs w:val="16"/>
              </w:rPr>
              <w:t>²/</w:t>
            </w:r>
            <w:r w:rsidRPr="0059343F">
              <w:rPr>
                <w:rFonts w:ascii="Arial Unicode" w:hAnsi="Arial Unicode"/>
                <w:sz w:val="16"/>
                <w:szCs w:val="16"/>
              </w:rPr>
              <w:t>վ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59343F">
              <w:rPr>
                <w:rFonts w:ascii="Arial Unicode" w:hAnsi="Arial Unicode"/>
                <w:sz w:val="16"/>
                <w:szCs w:val="16"/>
              </w:rPr>
              <w:t>պղտորման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ջերմաստիճանը՝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     </w:t>
            </w:r>
            <w:r w:rsidRPr="007A790B">
              <w:rPr>
                <w:rFonts w:ascii="Arial Unicode" w:hAnsi="Arial Unicode"/>
                <w:sz w:val="16"/>
                <w:szCs w:val="16"/>
              </w:rPr>
              <w:t>0 º</w:t>
            </w:r>
            <w:r w:rsidRPr="0059343F">
              <w:rPr>
                <w:rFonts w:ascii="Arial Unicode" w:hAnsi="Arial Unicode"/>
                <w:sz w:val="16"/>
                <w:szCs w:val="16"/>
              </w:rPr>
              <w:t>C</w:t>
            </w:r>
            <w:r w:rsidRPr="007A790B">
              <w:rPr>
                <w:rFonts w:ascii="Arial Unicode" w:hAnsi="Arial Unicode"/>
                <w:sz w:val="16"/>
                <w:szCs w:val="16"/>
              </w:rPr>
              <w:t>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ից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ոչ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բարձր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59343F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59343F">
              <w:rPr>
                <w:rFonts w:ascii="Arial Unicode" w:hAnsi="Arial Unicode"/>
                <w:sz w:val="16"/>
                <w:szCs w:val="16"/>
              </w:rPr>
              <w:t>մակնշումը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և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փաթեթավորումը՝ըստ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ՀՀ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կառավարության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2004</w:t>
            </w:r>
            <w:r w:rsidRPr="0059343F">
              <w:rPr>
                <w:rFonts w:ascii="Arial Unicode" w:hAnsi="Arial Unicode"/>
                <w:sz w:val="16"/>
                <w:szCs w:val="16"/>
              </w:rPr>
              <w:t>թ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. </w:t>
            </w:r>
            <w:r w:rsidRPr="0059343F">
              <w:rPr>
                <w:rFonts w:ascii="Arial Unicode" w:hAnsi="Arial Unicode"/>
                <w:sz w:val="16"/>
                <w:szCs w:val="16"/>
              </w:rPr>
              <w:t>Նոյեմբերի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11-</w:t>
            </w:r>
            <w:r w:rsidRPr="0059343F">
              <w:rPr>
                <w:rFonts w:ascii="Arial Unicode" w:hAnsi="Arial Unicode"/>
                <w:sz w:val="16"/>
                <w:szCs w:val="16"/>
              </w:rPr>
              <w:t>իN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1592-</w:t>
            </w:r>
            <w:r w:rsidRPr="0059343F">
              <w:rPr>
                <w:rFonts w:ascii="Arial Unicode" w:hAnsi="Arial Unicode"/>
                <w:sz w:val="16"/>
                <w:szCs w:val="16"/>
              </w:rPr>
              <w:t>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="004F4D30">
              <w:rPr>
                <w:rFonts w:ascii="Arial Unicode" w:hAnsi="Arial Unicode"/>
                <w:sz w:val="16"/>
                <w:szCs w:val="16"/>
              </w:rPr>
              <w:t>որոշմամ</w:t>
            </w:r>
            <w:r w:rsidRPr="0059343F">
              <w:rPr>
                <w:rFonts w:ascii="Arial Unicode" w:hAnsi="Arial Unicode"/>
                <w:sz w:val="16"/>
                <w:szCs w:val="16"/>
              </w:rPr>
              <w:t>բ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հաստատված</w:t>
            </w:r>
            <w:r w:rsidRPr="007A790B">
              <w:rPr>
                <w:rFonts w:ascii="Arial Unicode" w:hAnsi="Arial Unicode"/>
                <w:sz w:val="16"/>
                <w:szCs w:val="16"/>
              </w:rPr>
              <w:t xml:space="preserve"> «</w:t>
            </w:r>
            <w:r w:rsidRPr="0059343F">
              <w:rPr>
                <w:rFonts w:ascii="Arial Unicode" w:hAnsi="Arial Unicode"/>
                <w:sz w:val="16"/>
                <w:szCs w:val="16"/>
              </w:rPr>
              <w:t>Ներքին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այրման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շարժիչային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վառելիքների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տեխնիկական</w:t>
            </w:r>
            <w:r w:rsidR="004F4D30" w:rsidRPr="007A790B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9343F">
              <w:rPr>
                <w:rFonts w:ascii="Arial Unicode" w:hAnsi="Arial Unicode"/>
                <w:sz w:val="16"/>
                <w:szCs w:val="16"/>
              </w:rPr>
              <w:t>կանոնակարգի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F4D30" w:rsidRDefault="004F4D30" w:rsidP="00C2575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4F4D30">
              <w:rPr>
                <w:rFonts w:ascii="Arial Unicode" w:hAnsi="Arial Unicode"/>
                <w:sz w:val="16"/>
                <w:szCs w:val="16"/>
                <w:lang w:val="hy-AM"/>
              </w:rPr>
              <w:t>Ցետանային թիվը 51-ից ոչ պակաս, ցետանային ցուցիչը 46-ից ոչ պակաս, խտությունը 15ºC ջերմաստիճանում 820-ից մինչև 845 կգ/մ³, ծծմբիպարունակությունը 55 ºC –ից ոչ ցածր, ածխածնի մնացորդը 10% նստվածքում 0.3%-ից ոչ ավելի,մածուցիկությունը 40 ºC-ում՝ 2.0-ից մինչև 4.5 մմ²/վ, պղտորման ջերմաստիճանը՝       0 ºC-ից ոչ բարձր, անվտանգությունը, մակնշումը և փաթեթավորումը՝ըստ ՀՀ կառավարության 2004թ. Նոյեմբերի 11-իN 1592-Ն որոշմամբ հաստատված «Ներքին այրման շարժիչային վառելիքների տեխնիկական կանոնակարգի</w:t>
            </w:r>
          </w:p>
        </w:tc>
      </w:tr>
      <w:tr w:rsidR="00C25755" w:rsidRPr="00E73DF2" w:rsidTr="008C74D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4F4D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C15D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7C15D3">
              <w:rPr>
                <w:rFonts w:ascii="GHEA Grapalat" w:hAnsi="GHEA Grapalat"/>
                <w:sz w:val="14"/>
                <w:szCs w:val="14"/>
              </w:rPr>
              <w:t>22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 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C113C2" w:rsidRDefault="00652703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="0072096F">
              <w:rPr>
                <w:rFonts w:ascii="GHEA Grapalat" w:hAnsi="GHEA Grapalat"/>
                <w:sz w:val="14"/>
                <w:szCs w:val="14"/>
              </w:rPr>
              <w:t>.0</w:t>
            </w:r>
            <w:r w:rsidR="0072096F"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  <w:r w:rsidR="00C25755">
              <w:rPr>
                <w:rFonts w:ascii="GHEA Grapalat" w:hAnsi="GHEA Grapalat"/>
                <w:sz w:val="14"/>
                <w:szCs w:val="14"/>
              </w:rPr>
              <w:t>.2019</w:t>
            </w:r>
            <w:r w:rsidR="00C25755" w:rsidRPr="00C113C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606" w:type="dxa"/>
            <w:gridSpan w:val="43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83"/>
        </w:trPr>
        <w:tc>
          <w:tcPr>
            <w:tcW w:w="1374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C25755" w:rsidRPr="00675A1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:rsidR="00C25755" w:rsidRPr="00B81830" w:rsidRDefault="006527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81830" w:rsidRDefault="006527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81830" w:rsidRDefault="006527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81830" w:rsidRDefault="006527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652703" w:rsidRDefault="006527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C25755" w:rsidRPr="00652703" w:rsidRDefault="00652703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</w:tr>
      <w:tr w:rsidR="00C25755" w:rsidRPr="00BF7713" w:rsidTr="00FD251D">
        <w:trPr>
          <w:trHeight w:val="290"/>
        </w:trPr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652703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652703">
              <w:rPr>
                <w:rFonts w:ascii="GHEA Grapalat" w:hAnsi="GHEA Grapalat"/>
                <w:sz w:val="14"/>
                <w:szCs w:val="14"/>
              </w:rPr>
              <w:t>09.08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E73DF2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52703">
              <w:rPr>
                <w:rFonts w:ascii="GHEA Grapalat" w:hAnsi="GHEA Grapalat" w:cs="Sylfaen"/>
                <w:sz w:val="14"/>
                <w:szCs w:val="14"/>
              </w:rPr>
              <w:t>08.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652703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39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652703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652703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9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652703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652703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shd w:val="clear" w:color="auto" w:fill="auto"/>
            <w:vAlign w:val="center"/>
          </w:tcPr>
          <w:p w:rsidR="00C25755" w:rsidRPr="0072096F" w:rsidRDefault="00C25755" w:rsidP="006527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2096F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="00652703">
              <w:rPr>
                <w:rFonts w:ascii="GHEA Grapalat" w:hAnsi="GHEA Grapalat"/>
                <w:sz w:val="16"/>
                <w:szCs w:val="16"/>
              </w:rPr>
              <w:t>ՖԼԵՇ</w:t>
            </w:r>
            <w:r w:rsidR="00652703"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ՍՊԸ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74" w:type="dxa"/>
            <w:gridSpan w:val="9"/>
            <w:shd w:val="clear" w:color="auto" w:fill="auto"/>
            <w:vAlign w:val="center"/>
          </w:tcPr>
          <w:p w:rsidR="00C25755" w:rsidRPr="00776B64" w:rsidRDefault="00C25755" w:rsidP="0065270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ՍՀ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ԿՍԲ</w:t>
            </w:r>
            <w:r w:rsidRPr="009C190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="00652703"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Pr="009C1903">
              <w:rPr>
                <w:rFonts w:ascii="GHEA Grapalat" w:hAnsi="GHEA Grapalat" w:cs="Sylfaen"/>
                <w:sz w:val="16"/>
                <w:szCs w:val="16"/>
                <w:lang w:val="hy-AM"/>
              </w:rPr>
              <w:t>ԱՊՁԲ</w:t>
            </w:r>
            <w:r w:rsidR="0065270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9C1903">
              <w:rPr>
                <w:rFonts w:ascii="GHEA Grapalat" w:hAnsi="GHEA Grapalat"/>
                <w:sz w:val="16"/>
                <w:szCs w:val="16"/>
                <w:lang w:val="hy-AM"/>
              </w:rPr>
              <w:t>19/</w:t>
            </w:r>
            <w:r w:rsidR="00652703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 w:rsidR="00C25755" w:rsidRPr="00E666B5" w:rsidRDefault="00652703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="00C25755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C25755" w:rsidRPr="00357B37" w:rsidRDefault="002F6376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357B37">
              <w:rPr>
                <w:rFonts w:ascii="GHEA Grapalat" w:hAnsi="GHEA Grapalat" w:cs="Sylfaen"/>
                <w:sz w:val="14"/>
                <w:szCs w:val="14"/>
              </w:rPr>
              <w:t>.10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2019թ.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357B37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4500000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C25755" w:rsidRPr="00082E71" w:rsidRDefault="00357B37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4500000</w:t>
            </w:r>
          </w:p>
        </w:tc>
      </w:tr>
      <w:tr w:rsidR="00C25755" w:rsidRPr="00BF7713" w:rsidTr="008C74D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2096F" w:rsidRDefault="00357B37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2096F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ՖԼԵՇ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&gt;&gt; ՍՊԸ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357B37" w:rsidRDefault="0072096F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ք.Երևան, </w:t>
            </w:r>
            <w:r w:rsidR="00357B37">
              <w:rPr>
                <w:rFonts w:ascii="GHEA Grapalat" w:hAnsi="GHEA Grapalat"/>
                <w:sz w:val="16"/>
                <w:szCs w:val="16"/>
              </w:rPr>
              <w:t>Ե.Կողբացու 30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357B37" w:rsidRDefault="00357B37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flash</w:t>
            </w:r>
            <w:r w:rsidR="00D33EFE" w:rsidRPr="00D33EFE">
              <w:rPr>
                <w:rFonts w:ascii="GHEA Grapalat" w:hAnsi="GHEA Grapalat"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sz w:val="16"/>
                <w:szCs w:val="16"/>
              </w:rPr>
              <w:t>flashltd.am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D4533" w:rsidRDefault="00ED4533" w:rsidP="00ED453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15100166690902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ED4533" w:rsidRDefault="00ED4533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01808789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475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4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57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D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799" w:rsidRDefault="004E2799" w:rsidP="008C74D6">
      <w:r>
        <w:separator/>
      </w:r>
    </w:p>
  </w:endnote>
  <w:endnote w:type="continuationSeparator" w:id="1">
    <w:p w:rsidR="004E2799" w:rsidRDefault="004E2799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799" w:rsidRDefault="004E2799" w:rsidP="008C74D6">
      <w:r>
        <w:separator/>
      </w:r>
    </w:p>
  </w:footnote>
  <w:footnote w:type="continuationSeparator" w:id="1">
    <w:p w:rsidR="004E2799" w:rsidRDefault="004E2799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61ADD"/>
    <w:rsid w:val="00082E71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688A"/>
    <w:rsid w:val="001E41E4"/>
    <w:rsid w:val="00206685"/>
    <w:rsid w:val="00207153"/>
    <w:rsid w:val="00211786"/>
    <w:rsid w:val="00224BEE"/>
    <w:rsid w:val="002404F1"/>
    <w:rsid w:val="00260131"/>
    <w:rsid w:val="002740BB"/>
    <w:rsid w:val="00296EF6"/>
    <w:rsid w:val="002A7618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7B37"/>
    <w:rsid w:val="00362CED"/>
    <w:rsid w:val="0039186B"/>
    <w:rsid w:val="00396110"/>
    <w:rsid w:val="003D41A1"/>
    <w:rsid w:val="003E27C6"/>
    <w:rsid w:val="003E72A3"/>
    <w:rsid w:val="00400077"/>
    <w:rsid w:val="00400098"/>
    <w:rsid w:val="0040541E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4623"/>
    <w:rsid w:val="004D621C"/>
    <w:rsid w:val="004E2799"/>
    <w:rsid w:val="004E360F"/>
    <w:rsid w:val="004E39DB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5120"/>
    <w:rsid w:val="00556CF8"/>
    <w:rsid w:val="00566FDF"/>
    <w:rsid w:val="00576253"/>
    <w:rsid w:val="005852DA"/>
    <w:rsid w:val="005929AF"/>
    <w:rsid w:val="005B2C9E"/>
    <w:rsid w:val="005C093E"/>
    <w:rsid w:val="005D6D15"/>
    <w:rsid w:val="005F2583"/>
    <w:rsid w:val="005F764E"/>
    <w:rsid w:val="005F7959"/>
    <w:rsid w:val="006016B2"/>
    <w:rsid w:val="00607488"/>
    <w:rsid w:val="00645180"/>
    <w:rsid w:val="0065199A"/>
    <w:rsid w:val="00652703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A5E14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33C10"/>
    <w:rsid w:val="007453BC"/>
    <w:rsid w:val="00752599"/>
    <w:rsid w:val="00776B64"/>
    <w:rsid w:val="0079523A"/>
    <w:rsid w:val="00797ED7"/>
    <w:rsid w:val="007A790B"/>
    <w:rsid w:val="007C15D3"/>
    <w:rsid w:val="007C54F7"/>
    <w:rsid w:val="007C736E"/>
    <w:rsid w:val="007D256E"/>
    <w:rsid w:val="007D27F9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8030C"/>
    <w:rsid w:val="00890CB3"/>
    <w:rsid w:val="008A0028"/>
    <w:rsid w:val="008B62DB"/>
    <w:rsid w:val="008C74D6"/>
    <w:rsid w:val="008C751A"/>
    <w:rsid w:val="008D6786"/>
    <w:rsid w:val="008E16E7"/>
    <w:rsid w:val="008E65B1"/>
    <w:rsid w:val="008F5BE9"/>
    <w:rsid w:val="00920661"/>
    <w:rsid w:val="00923985"/>
    <w:rsid w:val="009245D7"/>
    <w:rsid w:val="00933C2A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C1903"/>
    <w:rsid w:val="009C214C"/>
    <w:rsid w:val="009D0A43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1197D"/>
    <w:rsid w:val="00B26770"/>
    <w:rsid w:val="00B37866"/>
    <w:rsid w:val="00B44A50"/>
    <w:rsid w:val="00B478BB"/>
    <w:rsid w:val="00B51A46"/>
    <w:rsid w:val="00B81830"/>
    <w:rsid w:val="00B84E2B"/>
    <w:rsid w:val="00BC3B90"/>
    <w:rsid w:val="00BD51A7"/>
    <w:rsid w:val="00BE5976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DE6694"/>
    <w:rsid w:val="00E03053"/>
    <w:rsid w:val="00E124F3"/>
    <w:rsid w:val="00E152E4"/>
    <w:rsid w:val="00E224C3"/>
    <w:rsid w:val="00E25D7E"/>
    <w:rsid w:val="00E30B5E"/>
    <w:rsid w:val="00E43BDC"/>
    <w:rsid w:val="00E43CBE"/>
    <w:rsid w:val="00E54FD7"/>
    <w:rsid w:val="00E60469"/>
    <w:rsid w:val="00E6598C"/>
    <w:rsid w:val="00E666B5"/>
    <w:rsid w:val="00E66FF8"/>
    <w:rsid w:val="00E712A9"/>
    <w:rsid w:val="00E73DF2"/>
    <w:rsid w:val="00E822A0"/>
    <w:rsid w:val="00E87A49"/>
    <w:rsid w:val="00E90CA4"/>
    <w:rsid w:val="00E9567F"/>
    <w:rsid w:val="00EA3E52"/>
    <w:rsid w:val="00EA7C0A"/>
    <w:rsid w:val="00EC7261"/>
    <w:rsid w:val="00EC7774"/>
    <w:rsid w:val="00EC7BCD"/>
    <w:rsid w:val="00ED2D67"/>
    <w:rsid w:val="00ED328C"/>
    <w:rsid w:val="00ED4533"/>
    <w:rsid w:val="00EF1944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90BBC"/>
    <w:rsid w:val="00F95541"/>
    <w:rsid w:val="00F964DF"/>
    <w:rsid w:val="00FA74F4"/>
    <w:rsid w:val="00FB78BF"/>
    <w:rsid w:val="00FC7A6C"/>
    <w:rsid w:val="00FD251D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Rostom Qocharyan</cp:lastModifiedBy>
  <cp:revision>417</cp:revision>
  <cp:lastPrinted>2019-07-17T06:48:00Z</cp:lastPrinted>
  <dcterms:created xsi:type="dcterms:W3CDTF">2018-04-23T18:40:00Z</dcterms:created>
  <dcterms:modified xsi:type="dcterms:W3CDTF">2019-08-16T13:35:00Z</dcterms:modified>
</cp:coreProperties>
</file>